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A0" w:rsidRDefault="00E36C36" w:rsidP="00BF6C58">
      <w:pPr>
        <w:rPr>
          <w:sz w:val="24"/>
          <w:szCs w:val="24"/>
        </w:rPr>
      </w:pPr>
      <w:r w:rsidRPr="00BF6C58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-870585</wp:posOffset>
            </wp:positionV>
            <wp:extent cx="866775" cy="866775"/>
            <wp:effectExtent l="19050" t="0" r="9525" b="0"/>
            <wp:wrapTight wrapText="bothSides">
              <wp:wrapPolygon edited="0">
                <wp:start x="-475" y="0"/>
                <wp:lineTo x="-475" y="21363"/>
                <wp:lineTo x="21837" y="21363"/>
                <wp:lineTo x="21837" y="0"/>
                <wp:lineTo x="-475" y="0"/>
              </wp:wrapPolygon>
            </wp:wrapTight>
            <wp:docPr id="2" name="Picture 2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75A0" w:rsidRPr="00236874" w:rsidRDefault="00B075A0" w:rsidP="00BF6C58">
      <w:pPr>
        <w:rPr>
          <w:rFonts w:ascii="Comic Sans MS" w:hAnsi="Comic Sans MS"/>
          <w:sz w:val="24"/>
          <w:szCs w:val="24"/>
        </w:rPr>
      </w:pPr>
      <w:r w:rsidRPr="00236874">
        <w:rPr>
          <w:rFonts w:ascii="Comic Sans MS" w:hAnsi="Comic Sans MS"/>
          <w:sz w:val="24"/>
          <w:szCs w:val="24"/>
        </w:rPr>
        <w:t>Student: ___________________________</w:t>
      </w:r>
    </w:p>
    <w:p w:rsidR="00BF6C58" w:rsidRPr="00B579B6" w:rsidRDefault="00BF6C58" w:rsidP="00B579B6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B579B6">
        <w:rPr>
          <w:rFonts w:ascii="Comic Sans MS" w:hAnsi="Comic Sans MS"/>
          <w:sz w:val="24"/>
          <w:szCs w:val="24"/>
        </w:rPr>
        <w:t>Please describe what the student does when his/her communicative intent is not understood:</w:t>
      </w:r>
    </w:p>
    <w:p w:rsidR="0009781E" w:rsidRPr="0009781E" w:rsidRDefault="0009781E" w:rsidP="0009781E">
      <w:pPr>
        <w:rPr>
          <w:rFonts w:ascii="Comic Sans MS" w:hAnsi="Comic Sans MS"/>
          <w:sz w:val="24"/>
          <w:szCs w:val="24"/>
        </w:rPr>
      </w:pPr>
    </w:p>
    <w:p w:rsidR="0036460A" w:rsidRPr="0036460A" w:rsidRDefault="00E210F8" w:rsidP="0036460A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 3</w:t>
      </w:r>
      <w:r w:rsidR="0009781E" w:rsidRPr="0009781E">
        <w:rPr>
          <w:rFonts w:ascii="Comic Sans MS" w:hAnsi="Comic Sans MS"/>
          <w:sz w:val="24"/>
          <w:szCs w:val="24"/>
        </w:rPr>
        <w:t xml:space="preserve"> </w:t>
      </w:r>
      <w:r w:rsidR="0009781E" w:rsidRPr="0009781E">
        <w:rPr>
          <w:rFonts w:ascii="Comic Sans MS" w:hAnsi="Comic Sans MS"/>
          <w:sz w:val="24"/>
          <w:szCs w:val="24"/>
          <w:u w:val="single"/>
        </w:rPr>
        <w:t>communication functions</w:t>
      </w:r>
      <w:r>
        <w:rPr>
          <w:rFonts w:ascii="Comic Sans MS" w:hAnsi="Comic Sans MS"/>
          <w:sz w:val="24"/>
          <w:szCs w:val="24"/>
        </w:rPr>
        <w:t xml:space="preserve"> </w:t>
      </w:r>
      <w:r w:rsidR="0009781E" w:rsidRPr="0009781E">
        <w:rPr>
          <w:rFonts w:ascii="Comic Sans MS" w:hAnsi="Comic Sans MS"/>
          <w:sz w:val="24"/>
          <w:szCs w:val="24"/>
        </w:rPr>
        <w:t>you</w:t>
      </w:r>
      <w:r>
        <w:rPr>
          <w:rFonts w:ascii="Comic Sans MS" w:hAnsi="Comic Sans MS"/>
          <w:sz w:val="24"/>
          <w:szCs w:val="24"/>
        </w:rPr>
        <w:t xml:space="preserve"> would</w:t>
      </w:r>
      <w:r w:rsidR="0009781E" w:rsidRPr="0009781E">
        <w:rPr>
          <w:rFonts w:ascii="Comic Sans MS" w:hAnsi="Comic Sans MS"/>
          <w:sz w:val="24"/>
          <w:szCs w:val="24"/>
        </w:rPr>
        <w:t xml:space="preserve"> like the student to be able to express and </w:t>
      </w:r>
      <w:r>
        <w:rPr>
          <w:rFonts w:ascii="Comic Sans MS" w:hAnsi="Comic Sans MS"/>
          <w:sz w:val="24"/>
          <w:szCs w:val="24"/>
        </w:rPr>
        <w:t>identify the opportunities for this to happen.</w:t>
      </w:r>
      <w:r w:rsidR="000B5349">
        <w:rPr>
          <w:rFonts w:ascii="Comic Sans MS" w:hAnsi="Comic Sans MS"/>
          <w:sz w:val="24"/>
          <w:szCs w:val="24"/>
        </w:rPr>
        <w:t xml:space="preserve"> </w:t>
      </w:r>
      <w:r w:rsidR="0009781E" w:rsidRPr="0009781E">
        <w:rPr>
          <w:rFonts w:ascii="Comic Sans MS" w:hAnsi="Comic Sans MS"/>
          <w:sz w:val="20"/>
          <w:szCs w:val="20"/>
        </w:rPr>
        <w:t>(refer to functions listed on first and second pages)</w:t>
      </w:r>
    </w:p>
    <w:tbl>
      <w:tblPr>
        <w:tblStyle w:val="TableGrid"/>
        <w:tblpPr w:leftFromText="180" w:rightFromText="180" w:vertAnchor="text" w:horzAnchor="margin" w:tblpXSpec="center" w:tblpY="148"/>
        <w:tblW w:w="0" w:type="auto"/>
        <w:tblLook w:val="04A0"/>
      </w:tblPr>
      <w:tblGrid>
        <w:gridCol w:w="2628"/>
        <w:gridCol w:w="7668"/>
      </w:tblGrid>
      <w:tr w:rsidR="0036460A" w:rsidTr="0036460A">
        <w:tc>
          <w:tcPr>
            <w:tcW w:w="2628" w:type="dxa"/>
          </w:tcPr>
          <w:p w:rsidR="0036460A" w:rsidRPr="00B06534" w:rsidRDefault="0036460A" w:rsidP="0036460A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B06534">
              <w:rPr>
                <w:rFonts w:ascii="Comic Sans MS" w:hAnsi="Comic Sans MS"/>
                <w:sz w:val="24"/>
                <w:szCs w:val="24"/>
              </w:rPr>
              <w:t>Function</w:t>
            </w:r>
          </w:p>
        </w:tc>
        <w:tc>
          <w:tcPr>
            <w:tcW w:w="7668" w:type="dxa"/>
          </w:tcPr>
          <w:p w:rsidR="0036460A" w:rsidRPr="00B06534" w:rsidRDefault="00330A77" w:rsidP="00B579B6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Opportunities: (</w:t>
            </w:r>
            <w:r w:rsidR="00B06534" w:rsidRPr="00B06534">
              <w:rPr>
                <w:rFonts w:ascii="Comic Sans MS" w:hAnsi="Comic Sans MS"/>
                <w:sz w:val="24"/>
                <w:szCs w:val="24"/>
              </w:rPr>
              <w:t xml:space="preserve">When during the day will the student have the </w:t>
            </w:r>
            <w:r w:rsidR="00B579B6">
              <w:rPr>
                <w:rFonts w:ascii="Comic Sans MS" w:hAnsi="Comic Sans MS"/>
                <w:sz w:val="24"/>
                <w:szCs w:val="24"/>
              </w:rPr>
              <w:t>chance</w:t>
            </w:r>
            <w:r w:rsidR="00B06534" w:rsidRPr="00B06534">
              <w:rPr>
                <w:rFonts w:ascii="Comic Sans MS" w:hAnsi="Comic Sans MS"/>
                <w:sz w:val="24"/>
                <w:szCs w:val="24"/>
              </w:rPr>
              <w:t xml:space="preserve"> to practice this skill?</w:t>
            </w:r>
            <w:r>
              <w:rPr>
                <w:rFonts w:ascii="Comic Sans MS" w:hAnsi="Comic Sans MS"/>
                <w:sz w:val="24"/>
                <w:szCs w:val="24"/>
              </w:rPr>
              <w:t>)</w:t>
            </w:r>
          </w:p>
        </w:tc>
      </w:tr>
      <w:tr w:rsidR="0036460A" w:rsidTr="000B5349">
        <w:trPr>
          <w:trHeight w:val="737"/>
        </w:trPr>
        <w:tc>
          <w:tcPr>
            <w:tcW w:w="2628" w:type="dxa"/>
          </w:tcPr>
          <w:p w:rsidR="0036460A" w:rsidRDefault="00330A77" w:rsidP="0036460A">
            <w:pPr>
              <w:pStyle w:val="ListParagraph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Ex: greeting/parting</w:t>
            </w:r>
          </w:p>
        </w:tc>
        <w:tc>
          <w:tcPr>
            <w:tcW w:w="7668" w:type="dxa"/>
          </w:tcPr>
          <w:p w:rsidR="0036460A" w:rsidRDefault="00330A77" w:rsidP="0036460A">
            <w:pPr>
              <w:pStyle w:val="ListParagraph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Entering the classroom;  arriving at specials such as library, art, music; leaving school for the day</w:t>
            </w:r>
            <w:r w:rsidR="00B579B6">
              <w:rPr>
                <w:rFonts w:ascii="Comic Sans MS" w:hAnsi="Comic Sans MS"/>
              </w:rPr>
              <w:t xml:space="preserve">; CBI; errands to the office etc. </w:t>
            </w:r>
          </w:p>
        </w:tc>
      </w:tr>
      <w:tr w:rsidR="000B5349" w:rsidTr="000B5349">
        <w:trPr>
          <w:trHeight w:val="737"/>
        </w:trPr>
        <w:tc>
          <w:tcPr>
            <w:tcW w:w="2628" w:type="dxa"/>
          </w:tcPr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7668" w:type="dxa"/>
          </w:tcPr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</w:tr>
      <w:tr w:rsidR="000B5349" w:rsidTr="000B5349">
        <w:trPr>
          <w:trHeight w:val="737"/>
        </w:trPr>
        <w:tc>
          <w:tcPr>
            <w:tcW w:w="2628" w:type="dxa"/>
          </w:tcPr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7668" w:type="dxa"/>
          </w:tcPr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</w:tr>
      <w:tr w:rsidR="000B5349" w:rsidTr="000B5349">
        <w:trPr>
          <w:trHeight w:val="737"/>
        </w:trPr>
        <w:tc>
          <w:tcPr>
            <w:tcW w:w="2628" w:type="dxa"/>
          </w:tcPr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7668" w:type="dxa"/>
          </w:tcPr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  <w:p w:rsidR="000B5349" w:rsidRDefault="000B5349" w:rsidP="0036460A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</w:tr>
    </w:tbl>
    <w:p w:rsidR="0036460A" w:rsidRDefault="0036460A" w:rsidP="0036460A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</w:p>
    <w:p w:rsidR="008F644A" w:rsidRDefault="008F644A" w:rsidP="0036460A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</w:p>
    <w:p w:rsidR="0036460A" w:rsidRPr="00041588" w:rsidRDefault="0036460A" w:rsidP="0036460A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041588">
        <w:rPr>
          <w:rFonts w:ascii="Comic Sans MS" w:hAnsi="Comic Sans MS"/>
          <w:sz w:val="24"/>
          <w:szCs w:val="24"/>
        </w:rPr>
        <w:t xml:space="preserve">What </w:t>
      </w:r>
      <w:r w:rsidRPr="00041588">
        <w:rPr>
          <w:rFonts w:ascii="Comic Sans MS" w:hAnsi="Comic Sans MS"/>
          <w:sz w:val="24"/>
          <w:szCs w:val="24"/>
          <w:u w:val="single"/>
        </w:rPr>
        <w:t>communication goals</w:t>
      </w:r>
      <w:r w:rsidRPr="00041588">
        <w:rPr>
          <w:rFonts w:ascii="Comic Sans MS" w:hAnsi="Comic Sans MS"/>
          <w:sz w:val="24"/>
          <w:szCs w:val="24"/>
        </w:rPr>
        <w:t xml:space="preserve"> would you add</w:t>
      </w:r>
      <w:r w:rsidR="00221861">
        <w:rPr>
          <w:rFonts w:ascii="Comic Sans MS" w:hAnsi="Comic Sans MS"/>
          <w:sz w:val="24"/>
          <w:szCs w:val="24"/>
        </w:rPr>
        <w:t xml:space="preserve"> to the IEP</w:t>
      </w:r>
      <w:r w:rsidRPr="00041588">
        <w:rPr>
          <w:rFonts w:ascii="Comic Sans MS" w:hAnsi="Comic Sans MS"/>
          <w:sz w:val="24"/>
          <w:szCs w:val="24"/>
        </w:rPr>
        <w:t xml:space="preserve"> if </w:t>
      </w:r>
      <w:r w:rsidR="00B579B6">
        <w:rPr>
          <w:rFonts w:ascii="Comic Sans MS" w:hAnsi="Comic Sans MS"/>
          <w:sz w:val="24"/>
          <w:szCs w:val="24"/>
        </w:rPr>
        <w:t>the student had access to materials and/or devices</w:t>
      </w:r>
      <w:r w:rsidRPr="00041588">
        <w:rPr>
          <w:rFonts w:ascii="Comic Sans MS" w:hAnsi="Comic Sans MS"/>
          <w:sz w:val="24"/>
          <w:szCs w:val="24"/>
        </w:rPr>
        <w:t xml:space="preserve"> to use?</w:t>
      </w:r>
    </w:p>
    <w:p w:rsidR="0036460A" w:rsidRDefault="008F644A" w:rsidP="0036460A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</w:t>
      </w:r>
      <w:r w:rsidR="00A50D47">
        <w:rPr>
          <w:rFonts w:ascii="Comic Sans MS" w:hAnsi="Comic Sans MS"/>
          <w:sz w:val="24"/>
          <w:szCs w:val="24"/>
        </w:rPr>
        <w:t>__</w:t>
      </w:r>
      <w:r>
        <w:rPr>
          <w:rFonts w:ascii="Comic Sans MS" w:hAnsi="Comic Sans MS"/>
          <w:sz w:val="24"/>
          <w:szCs w:val="24"/>
        </w:rPr>
        <w:t>________________________________________________</w:t>
      </w:r>
    </w:p>
    <w:p w:rsidR="008F644A" w:rsidRDefault="008F644A" w:rsidP="0036460A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</w:t>
      </w:r>
      <w:r w:rsidR="00A50D47">
        <w:rPr>
          <w:rFonts w:ascii="Comic Sans MS" w:hAnsi="Comic Sans MS"/>
          <w:sz w:val="24"/>
          <w:szCs w:val="24"/>
        </w:rPr>
        <w:t>__</w:t>
      </w:r>
      <w:r>
        <w:rPr>
          <w:rFonts w:ascii="Comic Sans MS" w:hAnsi="Comic Sans MS"/>
          <w:sz w:val="24"/>
          <w:szCs w:val="24"/>
        </w:rPr>
        <w:t>_______________________________________________</w:t>
      </w:r>
    </w:p>
    <w:p w:rsidR="0009781E" w:rsidRPr="00236874" w:rsidRDefault="008F644A" w:rsidP="00236874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</w:t>
      </w:r>
      <w:r w:rsidR="00A50D47">
        <w:rPr>
          <w:rFonts w:ascii="Comic Sans MS" w:hAnsi="Comic Sans MS"/>
          <w:sz w:val="24"/>
          <w:szCs w:val="24"/>
        </w:rPr>
        <w:t>__</w:t>
      </w:r>
      <w:r>
        <w:rPr>
          <w:rFonts w:ascii="Comic Sans MS" w:hAnsi="Comic Sans MS"/>
          <w:sz w:val="24"/>
          <w:szCs w:val="24"/>
        </w:rPr>
        <w:t>_______________________________________________</w:t>
      </w:r>
    </w:p>
    <w:p w:rsidR="0036460A" w:rsidRPr="00236874" w:rsidRDefault="0036460A" w:rsidP="00236874">
      <w:pPr>
        <w:rPr>
          <w:rFonts w:ascii="Comic Sans MS" w:hAnsi="Comic Sans MS"/>
        </w:rPr>
      </w:pPr>
    </w:p>
    <w:p w:rsidR="0036460A" w:rsidRPr="00BF6C58" w:rsidRDefault="0036460A" w:rsidP="00BF6C58">
      <w:pPr>
        <w:pStyle w:val="ListParagraph"/>
        <w:rPr>
          <w:rFonts w:ascii="Comic Sans MS" w:hAnsi="Comic Sans MS"/>
        </w:rPr>
      </w:pPr>
    </w:p>
    <w:p w:rsidR="00BF6C58" w:rsidRPr="00E36C36" w:rsidRDefault="00A57B8C" w:rsidP="00E36C36">
      <w:pPr>
        <w:ind w:firstLine="720"/>
      </w:pPr>
      <w:r>
        <w:t>Brevard County Public Schools, Assistive Technology Team 1/2010</w:t>
      </w:r>
      <w:r>
        <w:tab/>
      </w:r>
      <w:r>
        <w:tab/>
      </w:r>
      <w:r>
        <w:tab/>
      </w:r>
      <w:r>
        <w:tab/>
        <w:t xml:space="preserve"> P3 of 3</w:t>
      </w:r>
    </w:p>
    <w:sectPr w:rsidR="00BF6C58" w:rsidRPr="00E36C36" w:rsidSect="00BF6C5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C22" w:rsidRDefault="004B7C22" w:rsidP="00E36C36">
      <w:pPr>
        <w:spacing w:after="0" w:line="240" w:lineRule="auto"/>
      </w:pPr>
      <w:r>
        <w:separator/>
      </w:r>
    </w:p>
  </w:endnote>
  <w:endnote w:type="continuationSeparator" w:id="1">
    <w:p w:rsidR="004B7C22" w:rsidRDefault="004B7C22" w:rsidP="00E36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C22" w:rsidRDefault="004B7C22" w:rsidP="00E36C36">
      <w:pPr>
        <w:spacing w:after="0" w:line="240" w:lineRule="auto"/>
      </w:pPr>
      <w:r>
        <w:separator/>
      </w:r>
    </w:p>
  </w:footnote>
  <w:footnote w:type="continuationSeparator" w:id="1">
    <w:p w:rsidR="004B7C22" w:rsidRDefault="004B7C22" w:rsidP="00E36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C36" w:rsidRPr="00FE0565" w:rsidRDefault="00E36C36" w:rsidP="00E36C36">
    <w:pPr>
      <w:pStyle w:val="BodyText"/>
      <w:jc w:val="center"/>
      <w:rPr>
        <w:sz w:val="32"/>
        <w:szCs w:val="32"/>
      </w:rPr>
    </w:pPr>
    <w:r>
      <w:rPr>
        <w:sz w:val="32"/>
        <w:szCs w:val="32"/>
      </w:rPr>
      <w:t xml:space="preserve">                </w:t>
    </w:r>
    <w:r w:rsidRPr="00FE0565">
      <w:rPr>
        <w:sz w:val="32"/>
        <w:szCs w:val="32"/>
      </w:rPr>
      <w:t>Pre-Observation Communication Information</w:t>
    </w:r>
  </w:p>
  <w:p w:rsidR="00E36C36" w:rsidRDefault="00E36C36" w:rsidP="00E36C36">
    <w:pPr>
      <w:pStyle w:val="BodyText"/>
      <w:ind w:left="1440"/>
      <w:jc w:val="center"/>
    </w:pPr>
    <w:r>
      <w:t>School Board of  Brevard County</w:t>
    </w:r>
  </w:p>
  <w:p w:rsidR="00E36C36" w:rsidRDefault="00E36C36" w:rsidP="00E36C36">
    <w:pPr>
      <w:pStyle w:val="BodyText"/>
      <w:jc w:val="center"/>
      <w:rPr>
        <w:b w:val="0"/>
      </w:rPr>
    </w:pPr>
    <w:r>
      <w:rPr>
        <w:b w:val="0"/>
      </w:rPr>
      <w:t xml:space="preserve">                              2700 Judge Fran Jamieson Way</w:t>
    </w:r>
  </w:p>
  <w:p w:rsidR="00E36C36" w:rsidRDefault="00E36C36" w:rsidP="00E36C36">
    <w:pPr>
      <w:pStyle w:val="BodyText"/>
      <w:jc w:val="center"/>
      <w:rPr>
        <w:b w:val="0"/>
      </w:rPr>
    </w:pPr>
    <w:r>
      <w:rPr>
        <w:b w:val="0"/>
      </w:rPr>
      <w:t xml:space="preserve">                               Viera, FL 32940-6699</w:t>
    </w:r>
  </w:p>
  <w:p w:rsidR="00E36C36" w:rsidRDefault="00E36C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4731"/>
    <w:multiLevelType w:val="hybridMultilevel"/>
    <w:tmpl w:val="1C207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86943"/>
    <w:multiLevelType w:val="hybridMultilevel"/>
    <w:tmpl w:val="D6ECB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C36"/>
    <w:rsid w:val="00041588"/>
    <w:rsid w:val="0009781E"/>
    <w:rsid w:val="000B5349"/>
    <w:rsid w:val="00221861"/>
    <w:rsid w:val="00236874"/>
    <w:rsid w:val="00330A77"/>
    <w:rsid w:val="0036460A"/>
    <w:rsid w:val="003E1CDA"/>
    <w:rsid w:val="004B7C22"/>
    <w:rsid w:val="00671553"/>
    <w:rsid w:val="007A5DBE"/>
    <w:rsid w:val="008F644A"/>
    <w:rsid w:val="00A50D47"/>
    <w:rsid w:val="00A57B8C"/>
    <w:rsid w:val="00B06534"/>
    <w:rsid w:val="00B075A0"/>
    <w:rsid w:val="00B579B6"/>
    <w:rsid w:val="00BF6C58"/>
    <w:rsid w:val="00E210F8"/>
    <w:rsid w:val="00E36C36"/>
    <w:rsid w:val="00EC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6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C36"/>
  </w:style>
  <w:style w:type="paragraph" w:styleId="Footer">
    <w:name w:val="footer"/>
    <w:basedOn w:val="Normal"/>
    <w:link w:val="FooterChar"/>
    <w:uiPriority w:val="99"/>
    <w:semiHidden/>
    <w:unhideWhenUsed/>
    <w:rsid w:val="00E36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C36"/>
  </w:style>
  <w:style w:type="paragraph" w:styleId="BodyText">
    <w:name w:val="Body Text"/>
    <w:basedOn w:val="Normal"/>
    <w:link w:val="BodyTextChar"/>
    <w:rsid w:val="00E36C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36C36"/>
    <w:rPr>
      <w:rFonts w:ascii="Times New Roman" w:eastAsia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34"/>
    <w:qFormat/>
    <w:rsid w:val="00BF6C58"/>
    <w:pPr>
      <w:ind w:left="720"/>
      <w:contextualSpacing/>
    </w:pPr>
  </w:style>
  <w:style w:type="table" w:styleId="TableGrid">
    <w:name w:val="Table Grid"/>
    <w:basedOn w:val="TableNormal"/>
    <w:uiPriority w:val="59"/>
    <w:rsid w:val="00097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chimera.janine</dc:creator>
  <cp:keywords/>
  <dc:description/>
  <cp:lastModifiedBy>chimera.janine</cp:lastModifiedBy>
  <cp:revision>16</cp:revision>
  <cp:lastPrinted>2010-01-11T18:22:00Z</cp:lastPrinted>
  <dcterms:created xsi:type="dcterms:W3CDTF">2010-01-11T16:40:00Z</dcterms:created>
  <dcterms:modified xsi:type="dcterms:W3CDTF">2010-01-11T18:44:00Z</dcterms:modified>
</cp:coreProperties>
</file>